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wzmocniony punkt dostępowy WiFi 7 dla trudnych warunków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WBE665S poszerza możliwości dostawców usług zarządzanych (MSP) i instalatorów. Zapewnia łączność o dużej przepustowości oraz zarządzanie siecią oparte na sztucznej inteligencji w wymagających wdrożeniach.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wprowadzenie na rynek wzmocnionego (rugged), 12-strumieniowego punktu dostępowego WiFi 7 BE22000 Triple-Radio NebulaFlex Pro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WBE665S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rozwiązanie daje dostawcom usług zarządzanych (MSP) i instalatorom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zaspokojenia rosnącego zapotrzebowania na szybką, niezawodną łączność bezprzewodową w środowiskach przemysłowych i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wytrzymałą, odporną na warunki atmosferyczne konstrukcję o stopniu </w:t>
      </w:r>
      <w:r>
        <w:rPr>
          <w:rFonts w:ascii="calibri" w:hAnsi="calibri" w:eastAsia="calibri" w:cs="calibri"/>
          <w:sz w:val="24"/>
          <w:szCs w:val="24"/>
          <w:b/>
        </w:rPr>
        <w:t xml:space="preserve">ochrony IP67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zarządzaniem w chmurze</w:t>
      </w:r>
      <w:r>
        <w:rPr>
          <w:rFonts w:ascii="calibri" w:hAnsi="calibri" w:eastAsia="calibri" w:cs="calibri"/>
          <w:sz w:val="24"/>
          <w:szCs w:val="24"/>
        </w:rPr>
        <w:t xml:space="preserve"> opartym na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model WBE665S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instalatorach wdrażających sieci w wymagających lokalizacjach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 i dystrybucji, produkcji, chłodniach, dużych sklepach detalicznych i innych sektorach </w:t>
      </w:r>
      <w:r>
        <w:rPr>
          <w:rFonts w:ascii="calibri" w:hAnsi="calibri" w:eastAsia="calibri" w:cs="calibri"/>
          <w:sz w:val="24"/>
          <w:szCs w:val="24"/>
          <w:b/>
        </w:rPr>
        <w:t xml:space="preserve">sieć WiFi jest obecnie rozszerzana na obszary, które kiedyś uważano za zbyt trudne do obsługi przez łączność bezprzewodową</w:t>
      </w:r>
      <w:r>
        <w:rPr>
          <w:rFonts w:ascii="calibri" w:hAnsi="calibri" w:eastAsia="calibri" w:cs="calibri"/>
          <w:sz w:val="24"/>
          <w:szCs w:val="24"/>
        </w:rPr>
        <w:t xml:space="preserve">. Wózki widłowe są wyposażone w podłączone tablety, czujniki IoT śledzą ruch przesyłek i towarów, a ręczne skanery kodów kreskowych służą do zwiększania wydajności i dokładności. W tych środowiskach </w:t>
      </w:r>
      <w:r>
        <w:rPr>
          <w:rFonts w:ascii="calibri" w:hAnsi="calibri" w:eastAsia="calibri" w:cs="calibri"/>
          <w:sz w:val="24"/>
          <w:szCs w:val="24"/>
          <w:b/>
        </w:rPr>
        <w:t xml:space="preserve">często występują zagrożenia</w:t>
      </w:r>
      <w:r>
        <w:rPr>
          <w:rFonts w:ascii="calibri" w:hAnsi="calibri" w:eastAsia="calibri" w:cs="calibri"/>
          <w:sz w:val="24"/>
          <w:szCs w:val="24"/>
        </w:rPr>
        <w:t xml:space="preserve">, takie jak skrajne temperatury, wilgotność i kurz, a </w:t>
      </w:r>
      <w:r>
        <w:rPr>
          <w:rFonts w:ascii="calibri" w:hAnsi="calibri" w:eastAsia="calibri" w:cs="calibri"/>
          <w:sz w:val="24"/>
          <w:szCs w:val="24"/>
          <w:b/>
        </w:rPr>
        <w:t xml:space="preserve">przerwy w połączeniu, przestoje i awarie sprzętu mogą zakłócać działanie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WiFi 7 stworzone z myślą o wymagających środowiskach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WBE665S</w:t>
      </w:r>
      <w:r>
        <w:rPr>
          <w:rFonts w:ascii="calibri" w:hAnsi="calibri" w:eastAsia="calibri" w:cs="calibri"/>
          <w:sz w:val="24"/>
          <w:szCs w:val="24"/>
        </w:rPr>
        <w:t xml:space="preserve"> radzi sobie z tymi wyzwaniami dzięki potężnemu połączeniu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wydajności WiFi 7, wytrzymałej konstrukcji i elastycznego zarządzania w chmurze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stabilną, nieprzerwaną łączność bezprzewodową</w:t>
      </w:r>
      <w:r>
        <w:rPr>
          <w:rFonts w:ascii="calibri" w:hAnsi="calibri" w:eastAsia="calibri" w:cs="calibri"/>
          <w:sz w:val="24"/>
          <w:szCs w:val="24"/>
        </w:rPr>
        <w:t xml:space="preserve"> we wdrożeniach o znaczeniu krytycznym.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ze wzrostem wykorzystania sieci WiFi w obszarach wymagających znacznie większej odporności niż tradycyjne przestrzenie biurowe, pojawia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znacząca szansa dla naszych MSP i instalatorów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Model WBE665S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specjalnie zaprojektowany, aby zapewnić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dobrą, niezawodną łączność, która będzie działać równie dobrze w trudniejszych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Gwarantuje wydajność, trwałość i inteligentne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wymagane w trudnych środowiskach. Pomaga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spełniać wymagania klientów i otwierać nowy potencjał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rozwijającym się obszarze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modelu WBE665S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WiFi 7 z 12 strumieniami: </w:t>
      </w:r>
      <w:r>
        <w:rPr>
          <w:rFonts w:ascii="calibri" w:hAnsi="calibri" w:eastAsia="calibri" w:cs="calibri"/>
          <w:sz w:val="24"/>
          <w:szCs w:val="24"/>
        </w:rPr>
        <w:t xml:space="preserve">konstrukcja z trzema modułami radiowymi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przepustowość do 22 Gb/s</w:t>
      </w:r>
      <w:r>
        <w:rPr>
          <w:rFonts w:ascii="calibri" w:hAnsi="calibri" w:eastAsia="calibri" w:cs="calibri"/>
          <w:sz w:val="24"/>
          <w:szCs w:val="24"/>
        </w:rPr>
        <w:t xml:space="preserve">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Multi-Link Operation (MLO)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o dużej gęstości</w:t>
      </w:r>
      <w:r>
        <w:rPr>
          <w:rFonts w:ascii="calibri" w:hAnsi="calibri" w:eastAsia="calibri" w:cs="calibri"/>
          <w:sz w:val="24"/>
          <w:szCs w:val="24"/>
        </w:rPr>
        <w:t xml:space="preserve">, gdzie prędkość i niskie opóźnienia mają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Inteligentna antena sektorowa: </w:t>
      </w:r>
      <w:r>
        <w:rPr>
          <w:rFonts w:ascii="calibri" w:hAnsi="calibri" w:eastAsia="calibri" w:cs="calibri"/>
          <w:sz w:val="24"/>
          <w:szCs w:val="24"/>
        </w:rPr>
        <w:t xml:space="preserve">zintegrowana, ultraszerokokątna </w:t>
      </w:r>
      <w:r>
        <w:rPr>
          <w:rFonts w:ascii="calibri" w:hAnsi="calibri" w:eastAsia="calibri" w:cs="calibri"/>
          <w:sz w:val="24"/>
          <w:szCs w:val="24"/>
          <w:b/>
        </w:rPr>
        <w:t xml:space="preserve">antena o kącie 120 stopni</w:t>
      </w:r>
      <w:r>
        <w:rPr>
          <w:rFonts w:ascii="calibri" w:hAnsi="calibri" w:eastAsia="calibri" w:cs="calibri"/>
          <w:sz w:val="24"/>
          <w:szCs w:val="24"/>
        </w:rPr>
        <w:t xml:space="preserve"> skupia energię RF na podłączonych urządzeniach,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efektywność zasięgu i minimalizując zakłócenia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Wytrzymałość klasy przemysłowej: </w:t>
      </w:r>
      <w:r>
        <w:rPr>
          <w:rFonts w:ascii="calibri" w:hAnsi="calibri" w:eastAsia="calibri" w:cs="calibri"/>
          <w:sz w:val="24"/>
          <w:szCs w:val="24"/>
        </w:rPr>
        <w:t xml:space="preserve">obudowa o stopniu ochrony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zapewnia ochronę przed pyłem i wodą podczas pracy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temperaturach od - 40°C do 70°C</w:t>
      </w:r>
      <w:r>
        <w:rPr>
          <w:rFonts w:ascii="calibri" w:hAnsi="calibri" w:eastAsia="calibri" w:cs="calibri"/>
          <w:sz w:val="24"/>
          <w:szCs w:val="24"/>
        </w:rPr>
        <w:t xml:space="preserve">, dzięki czemu urządzenie nadaje się do zastosowań w chłodniach i instalacjach zewnętrznych.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łącza uplink 10 GbE: </w:t>
      </w:r>
      <w:r>
        <w:rPr>
          <w:rFonts w:ascii="calibri" w:hAnsi="calibri" w:eastAsia="calibri" w:cs="calibri"/>
          <w:sz w:val="24"/>
          <w:szCs w:val="24"/>
        </w:rPr>
        <w:t xml:space="preserve">szybki port światłowodowy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odległość ponad 100 metrów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opcjonalny port Ethernet 10 GbE PoE++</w:t>
      </w:r>
      <w:r>
        <w:rPr>
          <w:rFonts w:ascii="calibri" w:hAnsi="calibri" w:eastAsia="calibri" w:cs="calibri"/>
          <w:sz w:val="24"/>
          <w:szCs w:val="24"/>
        </w:rPr>
        <w:t xml:space="preserve"> umożliwia instalacje na krótszych odcinkach.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siecią i bezpieczeństwo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sieciami klientów i zapewnienie ich bezpieczeństwa może stanowić znaczne obciążenie dla zasobów MSP </w:t>
      </w:r>
      <w:r>
        <w:rPr>
          <w:rFonts w:ascii="calibri" w:hAnsi="calibri" w:eastAsia="calibri" w:cs="calibri"/>
          <w:sz w:val="24"/>
          <w:szCs w:val="24"/>
          <w:b/>
        </w:rPr>
        <w:t xml:space="preserve">WBE665S </w:t>
      </w:r>
      <w:r>
        <w:rPr>
          <w:rFonts w:ascii="calibri" w:hAnsi="calibri" w:eastAsia="calibri" w:cs="calibri"/>
          <w:sz w:val="24"/>
          <w:szCs w:val="24"/>
        </w:rPr>
        <w:t xml:space="preserve">łagodzi ten problem dzięki integracji z platformą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, która upraszcza wdrażanie i obsługę.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NebulaFlex Pro: </w:t>
      </w:r>
      <w:r>
        <w:rPr>
          <w:rFonts w:ascii="calibri" w:hAnsi="calibri" w:eastAsia="calibri" w:cs="calibri"/>
          <w:sz w:val="24"/>
          <w:szCs w:val="24"/>
        </w:rPr>
        <w:t xml:space="preserve">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tryby zarządzania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 chmurze, za pomocą kontrolera lub w trybie autonomicznym</w:t>
      </w:r>
      <w:r>
        <w:rPr>
          <w:rFonts w:ascii="calibri" w:hAnsi="calibri" w:eastAsia="calibri" w:cs="calibri"/>
          <w:sz w:val="24"/>
          <w:szCs w:val="24"/>
        </w:rPr>
        <w:t xml:space="preserve"> – 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elastyczność wdrożenia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chmurze Nebula: </w:t>
      </w:r>
      <w:r>
        <w:rPr>
          <w:rFonts w:ascii="calibri" w:hAnsi="calibri" w:eastAsia="calibri" w:cs="calibri"/>
          <w:sz w:val="24"/>
          <w:szCs w:val="24"/>
        </w:rPr>
        <w:t xml:space="preserve">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scentralizowaną kontrolę</w:t>
      </w:r>
      <w:r>
        <w:rPr>
          <w:rFonts w:ascii="calibri" w:hAnsi="calibri" w:eastAsia="calibri" w:cs="calibri"/>
          <w:sz w:val="24"/>
          <w:szCs w:val="24"/>
        </w:rPr>
        <w:t xml:space="preserve"> nad sieciami bezprzewodowymi, przełącznikami, bramami bezpieczeństwa i urządzeniami FWA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jednego interfejsu</w:t>
      </w:r>
      <w:r>
        <w:rPr>
          <w:rFonts w:ascii="calibri" w:hAnsi="calibri" w:eastAsia="calibri" w:cs="calibri"/>
          <w:sz w:val="24"/>
          <w:szCs w:val="24"/>
        </w:rPr>
        <w:t xml:space="preserve"> z podglądem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oparta na sztucznej inteligencji: </w:t>
      </w:r>
      <w:r>
        <w:rPr>
          <w:rFonts w:ascii="calibri" w:hAnsi="calibri" w:eastAsia="calibri" w:cs="calibri"/>
          <w:sz w:val="24"/>
          <w:szCs w:val="24"/>
        </w:rPr>
        <w:t xml:space="preserve">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Nebula WiFi Aid i Wireless Health</w:t>
      </w:r>
      <w:r>
        <w:rPr>
          <w:rFonts w:ascii="calibri" w:hAnsi="calibri" w:eastAsia="calibri" w:cs="calibri"/>
          <w:sz w:val="24"/>
          <w:szCs w:val="24"/>
        </w:rPr>
        <w:t xml:space="preserve"> automatycznie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wykrywają problemy i dostosowują ustawienia w celu poprawy wydajności</w:t>
      </w:r>
      <w:r>
        <w:rPr>
          <w:rFonts w:ascii="calibri" w:hAnsi="calibri" w:eastAsia="calibri" w:cs="calibri"/>
          <w:sz w:val="24"/>
          <w:szCs w:val="24"/>
        </w:rPr>
        <w:t xml:space="preserve">, pomagając MSP ograniczyć liczbę wizyt serwisowych.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klasy korporacyjnej: </w:t>
      </w:r>
      <w:r>
        <w:rPr>
          <w:rFonts w:ascii="calibri" w:hAnsi="calibri" w:eastAsia="calibri" w:cs="calibri"/>
          <w:sz w:val="24"/>
          <w:szCs w:val="24"/>
        </w:rPr>
        <w:t xml:space="preserve">obsługa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WiFi, Connect and Protect Plus</w:t>
      </w:r>
      <w:r>
        <w:rPr>
          <w:rFonts w:ascii="calibri" w:hAnsi="calibri" w:eastAsia="calibri" w:cs="calibri"/>
          <w:sz w:val="24"/>
          <w:szCs w:val="24"/>
        </w:rPr>
        <w:t xml:space="preserve">, uwierzytelniania </w:t>
      </w:r>
      <w:r>
        <w:rPr>
          <w:rFonts w:ascii="calibri" w:hAnsi="calibri" w:eastAsia="calibri" w:cs="calibri"/>
          <w:sz w:val="24"/>
          <w:szCs w:val="24"/>
          <w:b/>
        </w:rPr>
        <w:t xml:space="preserve">DPPSK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dostępu bez hasła</w:t>
      </w:r>
      <w:r>
        <w:rPr>
          <w:rFonts w:ascii="calibri" w:hAnsi="calibri" w:eastAsia="calibri" w:cs="calibri"/>
          <w:sz w:val="24"/>
          <w:szCs w:val="24"/>
        </w:rPr>
        <w:t xml:space="preserve"> pomaga chronić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usługi WiFi, jak i konta administratorów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https://www.zyxel.com/pl/pl/products/wireless/be22000-12-stream-wifi-7-triple-radio-nebulaflex-pro-ruggedized-access-point-wbe665s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wireless/be22000-12-stream-wifi-7-triple-radio-nebulaflex-pro-ruggedized-access-point-wbe665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339488a11b408d33d8e125400e9b5b78&amp;id=212648&amp;typ=epr%20https:/www.zyxel.com/pl/pl/products/wireless/be22000-12-stream-wifi-7-triple-radio-nebulaflex-pro-ruggedized-access-point-wbe66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2026-05-26T13:17:06+02:00</dcterms:created>
  <dcterms:modified xsi:type="dcterms:W3CDTF">2026-05-26T13:17:06+02:00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